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BBF3" w14:textId="78242B70" w:rsidR="00373532" w:rsidRPr="00373532" w:rsidRDefault="00315DBE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="00373532" w:rsidRPr="00373532">
        <w:rPr>
          <w:rFonts w:asciiTheme="majorBidi" w:hAnsiTheme="majorBidi" w:cstheme="majorBidi"/>
          <w:sz w:val="24"/>
          <w:szCs w:val="24"/>
        </w:rPr>
        <w:t>, dn</w:t>
      </w:r>
      <w:r w:rsidR="00BD0FEC">
        <w:rPr>
          <w:rFonts w:asciiTheme="majorBidi" w:hAnsiTheme="majorBidi" w:cstheme="majorBidi"/>
          <w:sz w:val="24"/>
          <w:szCs w:val="24"/>
        </w:rPr>
        <w:t>ia</w:t>
      </w:r>
      <w:r w:rsidR="00373532" w:rsidRPr="00373532">
        <w:rPr>
          <w:rFonts w:asciiTheme="majorBidi" w:hAnsiTheme="majorBidi" w:cstheme="majorBidi"/>
          <w:sz w:val="24"/>
          <w:szCs w:val="24"/>
        </w:rPr>
        <w:t>……………………</w:t>
      </w:r>
    </w:p>
    <w:p w14:paraId="004C1899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0258455B" w14:textId="77777777"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0F696823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14:paraId="59CCD1C8" w14:textId="77777777"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2198BFC2" w14:textId="77777777"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14:paraId="7C014C64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14:paraId="58DC8D24" w14:textId="182CE852"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  <w:r w:rsidR="00315DBE">
        <w:rPr>
          <w:rFonts w:asciiTheme="majorBidi" w:hAnsiTheme="majorBidi" w:cstheme="majorBidi"/>
          <w:b/>
          <w:bCs/>
          <w:sz w:val="24"/>
          <w:szCs w:val="24"/>
        </w:rPr>
        <w:t xml:space="preserve"> O ZRZECZENIU SIĘ PRAWA DO ODWOŁANIA</w:t>
      </w:r>
    </w:p>
    <w:p w14:paraId="201F7ED0" w14:textId="77777777"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37A3412" w14:textId="4CE902A6" w:rsidR="00315DBE" w:rsidRDefault="00373532" w:rsidP="00315DB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</w:t>
      </w:r>
      <w:r w:rsidR="00315DBE">
        <w:rPr>
          <w:rFonts w:asciiTheme="majorBidi" w:hAnsiTheme="majorBidi" w:cstheme="majorBidi"/>
          <w:sz w:val="24"/>
          <w:szCs w:val="24"/>
        </w:rPr>
        <w:t xml:space="preserve">po zapoznaniu się z treścią decyzji Wójta Gminy Kołbaskowo  </w:t>
      </w:r>
      <w:r w:rsidRPr="00373532">
        <w:rPr>
          <w:rFonts w:asciiTheme="majorBidi" w:hAnsiTheme="majorBidi" w:cstheme="majorBidi"/>
          <w:sz w:val="24"/>
          <w:szCs w:val="24"/>
        </w:rPr>
        <w:t xml:space="preserve">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 w:rsidR="00315DBE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15D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</w:t>
      </w:r>
      <w:r w:rsidR="00315DBE">
        <w:rPr>
          <w:rFonts w:asciiTheme="majorBidi" w:hAnsiTheme="majorBidi" w:cstheme="majorBidi"/>
          <w:sz w:val="24"/>
          <w:szCs w:val="24"/>
        </w:rPr>
        <w:t xml:space="preserve"> </w:t>
      </w:r>
      <w:r w:rsidRPr="00373532">
        <w:rPr>
          <w:rFonts w:asciiTheme="majorBidi" w:hAnsiTheme="majorBidi" w:cstheme="majorBidi"/>
          <w:sz w:val="24"/>
          <w:szCs w:val="24"/>
        </w:rPr>
        <w:t>pracownika</w:t>
      </w:r>
    </w:p>
    <w:p w14:paraId="618FBB79" w14:textId="3D60DB7B" w:rsidR="00315DBE" w:rsidRPr="00373532" w:rsidRDefault="00315DBE" w:rsidP="00315DB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AB54153" w14:textId="77777777" w:rsidR="00373532" w:rsidRPr="00373532" w:rsidRDefault="00373532" w:rsidP="00315DBE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1697FDEC" w14:textId="58941772" w:rsidR="00373532" w:rsidRDefault="00315DBE" w:rsidP="00315DB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zrzekam się prawa do wniesienia odwołania wobec organu administracji publicznej, który wydał ,ww. decyzję.</w:t>
      </w:r>
    </w:p>
    <w:p w14:paraId="5FF50872" w14:textId="77777777"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14:paraId="5651E2B7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E737680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E95D52E" w14:textId="77777777"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14:paraId="652026E4" w14:textId="77777777"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315DBE"/>
    <w:rsid w:val="00373532"/>
    <w:rsid w:val="003F0106"/>
    <w:rsid w:val="00454E2A"/>
    <w:rsid w:val="00A334ED"/>
    <w:rsid w:val="00BD0FEC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F4DD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Kaplewska1</cp:lastModifiedBy>
  <cp:revision>10</cp:revision>
  <cp:lastPrinted>2017-10-30T10:30:00Z</cp:lastPrinted>
  <dcterms:created xsi:type="dcterms:W3CDTF">2017-10-30T10:19:00Z</dcterms:created>
  <dcterms:modified xsi:type="dcterms:W3CDTF">2023-02-28T11:43:00Z</dcterms:modified>
</cp:coreProperties>
</file>